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0" w:rsidRPr="00D74E80" w:rsidRDefault="00D74E80" w:rsidP="00D74E80">
      <w:pPr>
        <w:pStyle w:val="Default"/>
        <w:jc w:val="right"/>
        <w:rPr>
          <w:bCs/>
          <w:sz w:val="28"/>
          <w:szCs w:val="28"/>
        </w:rPr>
      </w:pPr>
    </w:p>
    <w:p w:rsidR="00540975" w:rsidRDefault="00540975" w:rsidP="0054097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D74E80">
        <w:rPr>
          <w:b/>
          <w:bCs/>
          <w:sz w:val="36"/>
          <w:szCs w:val="36"/>
        </w:rPr>
        <w:t xml:space="preserve">лан работы по повышению квалификации работников образования воронежской области </w:t>
      </w:r>
      <w:r>
        <w:rPr>
          <w:b/>
          <w:bCs/>
          <w:sz w:val="36"/>
          <w:szCs w:val="36"/>
        </w:rPr>
        <w:t>на I</w:t>
      </w:r>
      <w:r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</w:rPr>
        <w:t xml:space="preserve"> полугодие 2021 года </w:t>
      </w:r>
    </w:p>
    <w:p w:rsidR="00540975" w:rsidRDefault="00540975" w:rsidP="0054097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(внебюджетные курсы)</w:t>
      </w:r>
    </w:p>
    <w:tbl>
      <w:tblPr>
        <w:tblW w:w="15852" w:type="dxa"/>
        <w:tblLayout w:type="fixed"/>
        <w:tblLook w:val="04A0"/>
      </w:tblPr>
      <w:tblGrid>
        <w:gridCol w:w="567"/>
        <w:gridCol w:w="2127"/>
        <w:gridCol w:w="2404"/>
        <w:gridCol w:w="851"/>
        <w:gridCol w:w="1276"/>
        <w:gridCol w:w="1417"/>
        <w:gridCol w:w="7210"/>
      </w:tblGrid>
      <w:tr w:rsidR="00B41F62" w:rsidRPr="00B41F62" w:rsidTr="00360664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41F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аудитория</w:t>
            </w: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(категория слушателе)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D9D9D9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B41F62" w:rsidRPr="00B41F62" w:rsidRDefault="00B41F62" w:rsidP="00D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B41F62" w:rsidRPr="00B41F62" w:rsidRDefault="00B7440F" w:rsidP="00B7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Примерные</w:t>
            </w:r>
            <w:r w:rsidR="00B41F62"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B41F62"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7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B41F62" w:rsidRPr="00B41F62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аннотация</w:t>
            </w:r>
          </w:p>
        </w:tc>
      </w:tr>
      <w:tr w:rsidR="00B41F62" w:rsidRPr="00B41F62" w:rsidTr="00360664">
        <w:trPr>
          <w:trHeight w:val="2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ОО, воспитатели ДОО, работающие с 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 с ОВЗ, в том числе с РАС.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и методы прикладного анализа поведения при обучении детей с ОВЗ новым учебным и социальным навыкам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 2021 г.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80" w:rsidRDefault="00360664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программа о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основных подходах к формированию навыков социального поведения у детей с ограниченными возможностями здо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ровья и детей-инвалидов, в том 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числе, с РАС.                                         </w:t>
            </w:r>
          </w:p>
          <w:p w:rsidR="00B41F62" w:rsidRPr="00B41F62" w:rsidRDefault="00360664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Предназначена д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учителей ОО и воспитателей ДОО, которые непосредственно работают с детьми с ОВЗ, организуют образовательный процесс, создают условия для успешной социализации обучающихся ОО и воспитанников ДОО.                                                      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рамках обучения на данном курсе вы освоите важные принципы и этапы построения правильной последовательной работы с ребенком с ОВЗ.                                                 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научитесь грамотно выстраивать взаимоотношение с детьми с ОВЗ, что даст возможность детям успешно обучаться, но и обеспечит условия для их социальной адаптации и социализации.</w:t>
            </w:r>
          </w:p>
        </w:tc>
      </w:tr>
      <w:tr w:rsidR="00B41F62" w:rsidRPr="00B41F62" w:rsidTr="00360664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заместители руководителей ОО,организаций дополнительного образования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ресурсами, управление процессами, управление результатами, управление кадрами, управление информацией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62" w:rsidRPr="00B41F62" w:rsidTr="00360664">
        <w:trPr>
          <w:trHeight w:val="2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в цифровой среде: знакомимся с большими данными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слушатели смогут разобраться с понятием "большие данные".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учителей ОО, в т.ч. классных руководителей,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педагогических работников ДОД.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ходе обучения вы сможете оценить влияние процесса информатизации и цифровизации на все сферы жизни, в том числе, на образование; познакомиться с чертами общества 5.0; получить представление о техниках и методах анализа больших данных; узнать о цифровом следе и применить знания к проведению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деятельности.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сможете разобраться с феноменом "большие данные", понимать место,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и значение больших данных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жизни современного общества, создавать и использовать цифровой след обучающегося для построения для него образовательной траектории.</w:t>
            </w:r>
          </w:p>
        </w:tc>
      </w:tr>
      <w:tr w:rsidR="00B41F62" w:rsidRPr="00B41F62" w:rsidTr="00360664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D74E80" w:rsidP="00D7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Преподаватели общеобразовательных предметов </w:t>
            </w:r>
            <w:r w:rsidR="00B41F62"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СПО.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и интерактивные методы обучения как инструмент</w:t>
            </w:r>
            <w:r w:rsidR="0036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очно-заочная с элементами дистанционного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80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профессиональных компетенций преподавателей СПО, в области методики использования активных и интерактивных методов обучения.</w:t>
            </w:r>
          </w:p>
          <w:p w:rsidR="00D74E80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преподавателей СПО .</w:t>
            </w:r>
          </w:p>
          <w:p w:rsidR="00B41F62" w:rsidRPr="00B41F62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научитесь владеть современными дистанционными образовательными технологиями для формирования универсальных учебных действий; технологиями педагогической диагностики; контрольно-оценочными методами и формами во внеурочной деятельности с использованием современных информационных технологий.</w:t>
            </w:r>
          </w:p>
        </w:tc>
      </w:tr>
      <w:tr w:rsidR="00B41F62" w:rsidRPr="00B41F62" w:rsidTr="00360664">
        <w:trPr>
          <w:trHeight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664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ОО, ДОД</w:t>
            </w:r>
          </w:p>
          <w:p w:rsidR="00360664" w:rsidRPr="00360664" w:rsidRDefault="00360664" w:rsidP="00360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664" w:rsidRPr="00360664" w:rsidRDefault="00360664" w:rsidP="00360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F62" w:rsidRPr="00360664" w:rsidRDefault="00B41F62" w:rsidP="00360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образовательных ресурсов в LearningApps: интерактивные игры и квесты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360664" w:rsidRDefault="00B41F62" w:rsidP="0036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слушатели освоят приемы создания интерактивных образовательных ресурсов (игр и квестов) в сетевом сервисе LearningApps.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педагогических работников, активно использующих информационные технологии в профессиональной деятельности для мо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тивации обучающихся к обучению.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ходе обучения вы освоите приемы создания электронных образовательных ресурсов в виде интерактивных игр и квестов в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сетевом сервисе LearningApps.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сможете создавать учебные задания, подключать классы к выполнению заданий, вести контроль успеваемости, сможете использовать разработанные ресурсы для обучения и воспитания.</w:t>
            </w:r>
          </w:p>
        </w:tc>
      </w:tr>
      <w:tr w:rsidR="00B41F62" w:rsidRPr="00B41F62" w:rsidTr="00360664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учителей-предметников общеобразовательных организаций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360664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="00B41F62"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гибкого обучения в режиме 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очной и внеурочной деятельности</w:t>
            </w:r>
            <w:r w:rsidR="00B41F62"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регионального проекта «Кадры для цифровой экономики»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1-5 ноября 2021г. 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использовании    дистанционных форм обучения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урочной и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внеурочной деятельности.                                                                                                      Для учителей-предметников общеобразовательных организаций.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обучения на данном курсе вы познакомитесь с технологиями и интернет-ресурсами для создания цифрового образовательного контента и процессом взаимодействия с учениками в дистанционном формате в рамках урочной и внеурочной деятельности.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научитесь отбирать содержание, в том числе составлять задания, серии занятий, готовить учебные курсы, межпредметные модули, формирующие познавательные метапредметные результаты, применять элементы образовательных технологий, оценивать результативность их применения.</w:t>
            </w:r>
          </w:p>
        </w:tc>
      </w:tr>
      <w:tr w:rsidR="00B41F62" w:rsidRPr="00B41F62" w:rsidTr="00360664">
        <w:trPr>
          <w:trHeight w:val="1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ОО, заме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тители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 ОО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организации образовательного события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об особенностях организа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образовательного события в школе, видах образовательных событий, сценариях образовательного события.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кого эта программа? Для педагогов ОО,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заместителей руководителей ОО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научитесь придумывать идею образовательного события, строить ход и организовы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образовательное событие. 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освоения программы у вас будет копилка режиссерских ходов, центральных идей и чек-лист организации образовательного события.</w:t>
            </w:r>
          </w:p>
        </w:tc>
      </w:tr>
      <w:tr w:rsidR="00B41F62" w:rsidRPr="00B41F62" w:rsidTr="00360664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 и заместители заведующих ДОО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ресурсами, управление процессами, управление результатами, управление кадрами, управление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7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62" w:rsidRPr="00B41F62" w:rsidTr="00360664">
        <w:trPr>
          <w:trHeight w:val="3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реподаватели СПО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профессиональной деятельности преподавателя СПО в области проектирования УМК по специальным дисциплинам в условиях реализации ФГОС СПО»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очно-заочная с элементами дистанционного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особенностях проектирования структурных компонентов образовательной программы, определяющих содержание и организацию образовательного процесса: учебный план, план внеурочной деятельности, рабочая программа воспитания, рабочие программы дисциплин (модулей), курсов внеурочной деятельности, оценочные средства. Требования ФГОС и нормативных документов к качеству образовательной программы среднего профессионального образования.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преподавателей специальных дисциплин профессиональных образовательных организаций.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научитесь совершенствовать профессиональные компетенций, предусмотренные современными требованиями к качеству подготовки и уровню квалификации, необходимых для осуществления педагогической деятельности в соответствии с требованиями ФГОС СПО</w:t>
            </w:r>
          </w:p>
        </w:tc>
      </w:tr>
      <w:tr w:rsidR="00B41F62" w:rsidRPr="00B41F62" w:rsidTr="00360664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ДОО, педагоги дополнительного образования ОО, ДОД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детской студии мультипликации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слушатели освоят приемы мультипликации - перекладную, пластилиновую, песочную. Освоят приемы работы с видеоредактором, научатся озвучивать мультфильмы, познакомятся с подходами к использованию возможностей мультипликации в образовательном процессе, в т.ч. созданию детской студии мультипликации в классе (группе) или в образовательной организации.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воспитателей ДОО, учителей ОО, педагогов дополнительного образования ОО и ДОД, кто планирует использовать средства мультипликации для мотивации обучающихся к обучению, развитию их творческого мышления, воображения.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ходе обучения вы освоите приемы мультипликации, научитесь снимать, создавать, редактировать и озвучивать мультфильмы. Познакомитесь с походами к организации работы студии мультипликации, необходимыми техническими средствами для работы.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сможете проектировать учебные задания с использованием техники мультипликации для их выполнения, мотивировать к обучению, организовывать воспита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льную работу в урочной и внеурочной деятельности с использованием технологии мультип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икации.</w:t>
            </w:r>
          </w:p>
        </w:tc>
      </w:tr>
      <w:tr w:rsidR="00B41F62" w:rsidRPr="00B41F62" w:rsidTr="00360664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ДОО, педагоги дополнительного образования ОО, ДОД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образовательные квесты как средство мотивации к обучению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педагоги освоят приемы создания электронных образовательных квестов на примере редактора презентаций и их использования в образовательной практике.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воспитателей ДОО, учителей ОО, педагогов дополнительного образования ОО и ДОД, активно использующих информационные технологии в профессиональной деятельности для мотивации обучающихся к обучению.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ходе обучения вы освоите приемы разработки электронных квстов, научитесь использовать инструменты редактора презентаций для создания электронных образовательных квестов. 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сможете создавать эл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ектронные образовательные ресур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в виде квестов, мотивировать к обучению, организовывать воспита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льную работу в урочной и внеур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очной деятельности, проводить м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с использованием созданных электронных квестов.</w:t>
            </w:r>
          </w:p>
        </w:tc>
      </w:tr>
      <w:tr w:rsidR="00B41F62" w:rsidRPr="00B41F62" w:rsidTr="00360664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ОО, ДОД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в цифровом пространстве: использование сервисов Google в образовательном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педагоги освоят приемы работы с сервисами Google - создание гугл-диска, совместная работа с документами, проведение видеоконференций, ведение собственных блога, форумов, ютуб-канала.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педагогических работников ОО и ДОД, активно использующих информационные технологии в профессиональной деятельности, в том числе для дистанционной поддержки обучающихся.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ходе обучения вы освоите приемы использования сервисов Гугл, позволяющих проводить совместную работу с документами, таблицами, презентациями, электронной доской. Научитесь создавать и проводить видеоконференции, создадите свой канал ютуб и научитесь размещать на нем материалы, создадите гугл-диск 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освоите приемы его использов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для совместной работы.  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сможете активно использовать возможности сервисов Гугл в образовательной практике.</w:t>
            </w:r>
          </w:p>
        </w:tc>
      </w:tr>
      <w:tr w:rsidR="00B41F62" w:rsidRPr="00B41F62" w:rsidTr="00360664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ОО, тренеры-преподаватели спортивных школ, педагоги СПО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основы судейства спортивной игры 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D7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 формулах управления образовательной орган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изацией в аспекте развития личн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остных и деловых качеств руководителя, построения стратегий.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педагогов ОО, тренеров-преподавателей спортивных школ, педагогов СПО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 научитесь применять методические основы судейства спортивной игры баскетбол для организации и проведения детским и юношеским соревнованиям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сможете мотивировать к обучению, организовывать воспитательную работу в урочной и внеурочной деятельности, организовывать и проводить соревнования на уровнях образователь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организации и муниципальном</w:t>
            </w:r>
          </w:p>
        </w:tc>
      </w:tr>
      <w:tr w:rsidR="00B41F62" w:rsidRPr="00B41F62" w:rsidTr="00360664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ОО, руководители школьных спортивных клубов, тренеры-преподаватели спортивных школ, педагоги СПО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тренера по формированию детского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CC7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деятельности тренера по формированию детского спортивного коллектива с учетом психологиче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особенностей обучающихся.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педагогов ОО, руководителей школьных спортивных клубов, тренеров-преподавателей 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школ, педагогов СПО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познакомитесь с различными психологическими аспектами формирования дет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спортивного коллектива. 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сможете мотивировать к обучению, организовывать воспитательную работу в урочной и внеурочной деятельности, организовывать и проводить соревнования на уровнях образовательной организации и муниципальном.</w:t>
            </w:r>
          </w:p>
        </w:tc>
      </w:tr>
      <w:tr w:rsidR="00B41F62" w:rsidRPr="00B41F62" w:rsidTr="00360664">
        <w:trPr>
          <w:trHeight w:val="2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ОО, заместители руководителей ОО, руководители ОО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современными образовательными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B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62" w:rsidRPr="00B41F62" w:rsidRDefault="00B41F62" w:rsidP="00CC7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60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особенностях стратегического менеджмента в управлении образовательной организации, построения конкурентоспособных современных стратегий развития образовательной организации.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тех педагогов и заместителей руководителя, которые хотят стать руководителями ОО и для руково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ителей ОО, стаж которых менее 5 лет. 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 позволит объективно оценить и построить линию развития личностных и деловых качеств руков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одителя. Представит формулы стра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тегического менеджмен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ОО в современных условиях. </w:t>
            </w:r>
            <w:r w:rsidR="00CC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обучения Вы не только выявите необходимые точк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роста руководителя ОО, но и с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проектируете стратегию развития ОО с позиции управления, образовательного менеджмента и конкуре</w:t>
            </w:r>
            <w:r w:rsidR="00D74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нтоспособности о</w:t>
            </w:r>
            <w:r w:rsidRPr="00B41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рганизации.</w:t>
            </w:r>
          </w:p>
        </w:tc>
      </w:tr>
    </w:tbl>
    <w:p w:rsidR="00B41F62" w:rsidRDefault="00B41F62" w:rsidP="00540975">
      <w:pPr>
        <w:pStyle w:val="Default"/>
        <w:jc w:val="center"/>
        <w:rPr>
          <w:sz w:val="36"/>
          <w:szCs w:val="36"/>
        </w:rPr>
      </w:pPr>
    </w:p>
    <w:p w:rsidR="001B18E1" w:rsidRDefault="001B18E1"/>
    <w:sectPr w:rsidR="001B18E1" w:rsidSect="00CC7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471"/>
    <w:rsid w:val="001B18E1"/>
    <w:rsid w:val="002021ED"/>
    <w:rsid w:val="00260729"/>
    <w:rsid w:val="00360664"/>
    <w:rsid w:val="00540975"/>
    <w:rsid w:val="00B41F62"/>
    <w:rsid w:val="00B7440F"/>
    <w:rsid w:val="00CC7286"/>
    <w:rsid w:val="00D74E80"/>
    <w:rsid w:val="00F5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2021-09-03T09:12:00Z</dcterms:created>
  <dcterms:modified xsi:type="dcterms:W3CDTF">2021-09-28T07:29:00Z</dcterms:modified>
</cp:coreProperties>
</file>