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AC" w:rsidRPr="00873DAC" w:rsidRDefault="00873DAC" w:rsidP="00873DAC">
      <w:pPr>
        <w:shd w:val="clear" w:color="auto" w:fill="FFFFFF"/>
        <w:spacing w:after="75" w:line="240" w:lineRule="auto"/>
        <w:outlineLvl w:val="0"/>
        <w:rPr>
          <w:rFonts w:ascii="Arial" w:eastAsia="Times New Roman" w:hAnsi="Arial" w:cs="Arial"/>
          <w:color w:val="000000"/>
          <w:kern w:val="36"/>
          <w:sz w:val="39"/>
          <w:szCs w:val="39"/>
        </w:rPr>
      </w:pPr>
      <w:r w:rsidRPr="00873DAC">
        <w:rPr>
          <w:rFonts w:ascii="Arial" w:eastAsia="Times New Roman" w:hAnsi="Arial" w:cs="Arial"/>
          <w:color w:val="000000"/>
          <w:kern w:val="36"/>
          <w:sz w:val="39"/>
          <w:szCs w:val="39"/>
        </w:rPr>
        <w:t>Азбука безопасности: Сигналы оповещения</w:t>
      </w:r>
    </w:p>
    <w:p w:rsidR="00873DAC" w:rsidRPr="00873DAC" w:rsidRDefault="00873DAC" w:rsidP="00873DAC">
      <w:pPr>
        <w:spacing w:before="150" w:after="150" w:line="408" w:lineRule="atLeast"/>
        <w:ind w:left="75" w:right="75"/>
        <w:jc w:val="both"/>
        <w:rPr>
          <w:rFonts w:ascii="Times New Roman" w:eastAsia="Times New Roman" w:hAnsi="Times New Roman" w:cs="Times New Roman"/>
          <w:sz w:val="24"/>
          <w:szCs w:val="24"/>
        </w:rPr>
      </w:pPr>
      <w:r w:rsidRPr="00873DAC">
        <w:rPr>
          <w:rFonts w:ascii="Times New Roman" w:eastAsia="Times New Roman" w:hAnsi="Times New Roman" w:cs="Times New Roman"/>
          <w:sz w:val="24"/>
          <w:szCs w:val="24"/>
        </w:rPr>
        <w:t xml:space="preserve">Сигналы оповещения Одним из главных мероприятий по защите населения от чрезвычайных ситуаций природного и техногенного характера является его своевременное оповещение и информирование о возникновении или угрозе возникновения какой-либо опасности. Оповестить население означает: своевременно предупредить его о надвигающейся опасности, создавшейся обстановке а также проинформировать о порядке поведения в этих условиях. Процесс оповещения населения обязательно сопровождается организацией оповещения органов управления и ответственных должностных лиц, принимающих решения на проведение конкретных мероприятий по защите населения и аварийно-спасательных и других неотложных работ в районах чрезвычайных ситуаций. Процесс оповещения включает доведение в сжатые сроки до органов управления, должностных лиц и сил единой государственной системы предупреждения и ликвидации чрезвычайной ситуации, а также населения на соответствующей территории (субъект Российской Федерации, город, населенный пункт, район) заранее установленных сигналов, распоряжений и информации органов исполнительной власти субъектов Российской Федерации и органов местного самоуправления относительно возникающих угроз и порядка поведения в создавшихся условиях. Ответственность за организацию и практическое осуществление оповещения несут руководители органов исполнительной власти соответствующего уровня. В системе РСЧС порядок оповещения населения предусматривает сначала, при любом характере опасности, включение электрических сирен, прерывистый (завывающий) звук которых означает единый сигнал опасности "Внимание всем!". Услышав этот звук (сигнал), люди должны немедленно включить имеющиеся у них средства приема речевой информации - радиоточки, радиоприемники и телевизоры, чтобы прослушать информационные сообщения о характере и масштабах угрозы, а также рекомендации наиболее рационального способа своего поведения в создавшихся условиях. Речевая информация должна быть краткой, понятной и достаточно содержательной, позволяющей понять, что случилось и что следует делать. Сигналы оповещения и информация, доводимые до органов управления, должностных лиц и сил РСЧС носят характер и содержание, соответствующие решаемым задачам. Это особая информационная ветвь в общей системе оповещения. Для решения задач оповещения на всех уровнях РСЧС создаются специальные системы централизованного оповещения (СЦО). В РСЧС различают несколько уровней, на которых созданы системы оповещения - федеральный, региональный, территориальный, местный и объектовый. Основными уровнями, связанными непосредственно с оповещением населения, являются </w:t>
      </w:r>
      <w:r w:rsidRPr="00873DAC">
        <w:rPr>
          <w:rFonts w:ascii="Times New Roman" w:eastAsia="Times New Roman" w:hAnsi="Times New Roman" w:cs="Times New Roman"/>
          <w:sz w:val="24"/>
          <w:szCs w:val="24"/>
        </w:rPr>
        <w:lastRenderedPageBreak/>
        <w:t>территориальный, местный и объектовый. Система оповещения любого уровня РСЧС представляет собой организационно-техническое объединение оперативно-дежурных служб органов управления ГОЧС данного уровня, специальной аппаратуры управления и средств оповещения, а также каналов (линий) связи, обеспечивающих передачу команд управления и речевой информации в чрезвычайных ситуациях. Управление системой оповещения каждого уровня организуется непосредственно соответствующими органами повседневного управления РСЧС данного уровня. Решение на задействование системы оповещения любого уровня принимает соответствующий глава администрации (начальник гражданской обороны). Следует подчеркнуть, что промедление с задействованием системы оповещения в значительной мере снижает эффективность защитных мероприятий и может привести к неоправданным жертвам и потерям среди населения. Это подтверждается трагическими событиями в первые сутки при аварии на Чернобыльской АЭС в 1986 году.</w:t>
      </w:r>
    </w:p>
    <w:p w:rsidR="00DE6502" w:rsidRDefault="00DE6502"/>
    <w:sectPr w:rsidR="00DE6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73DAC"/>
    <w:rsid w:val="00873DAC"/>
    <w:rsid w:val="00DE6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3D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DA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73D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660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Company>Grizli777</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Сотникова</dc:creator>
  <cp:keywords/>
  <dc:description/>
  <cp:lastModifiedBy>Сотникова</cp:lastModifiedBy>
  <cp:revision>2</cp:revision>
  <dcterms:created xsi:type="dcterms:W3CDTF">2017-10-12T04:50:00Z</dcterms:created>
  <dcterms:modified xsi:type="dcterms:W3CDTF">2017-10-12T04:50:00Z</dcterms:modified>
</cp:coreProperties>
</file>