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8B" w:rsidRPr="00B3378B" w:rsidRDefault="00B3378B" w:rsidP="00B3378B">
      <w:pPr>
        <w:shd w:val="clear" w:color="auto" w:fill="FFFFFF"/>
        <w:spacing w:after="58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</w:rPr>
      </w:pPr>
      <w:r w:rsidRPr="00B3378B">
        <w:rPr>
          <w:rFonts w:ascii="Arial" w:eastAsia="Times New Roman" w:hAnsi="Arial" w:cs="Arial"/>
          <w:color w:val="000000"/>
          <w:kern w:val="36"/>
          <w:sz w:val="30"/>
          <w:szCs w:val="30"/>
        </w:rPr>
        <w:t>Действия при угрозе в случае террористического акта</w:t>
      </w:r>
    </w:p>
    <w:p w:rsidR="00800E21" w:rsidRDefault="00B3378B" w:rsidP="00B3378B">
      <w:r w:rsidRPr="00B3378B">
        <w:rPr>
          <w:rFonts w:ascii="Times New Roman" w:eastAsia="Times New Roman" w:hAnsi="Times New Roman" w:cs="Times New Roman"/>
          <w:sz w:val="24"/>
          <w:szCs w:val="24"/>
        </w:rPr>
        <w:t xml:space="preserve">Обнаружение подозрительного предмета Если вы обнаружили забытую или бесхозную вещь в общественном транспорте, опросите людей, находящихся радом. Постарайтесь установить, чья она или кто мог ее оставить. Если хозяин не установлен, немедленно сообщите о находке водителю (машинисту). 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милиции. Если Вы обнаружили подозрительный предмет в учреждении, немедленно сообщите о находке администрации. Во всех перечисленных случаях: не трогайте, не вскрывайте и не передвигайте находку; зафиксируйте время обнаружения находки; постарайтесь сделать так, чтобы люди отошли как можно дальше от опасной находки; обязательно дождитесь прибытия оперативно-следственной группы, помните, что Вы являетесь самым важным очевидцем. Внешний вид предмета может скрывать его настоящее предназначение. В качестве камуфляжа для взрывных устройств используются обычные бытовые предметы: сумки, пакеты, свертки, коробки, игрушки и т.п. Разъясните детям, что любой предмет, найденный на улице или в подъезде может представлять опасность. Еще раз напоминаем: не предпринимайте самостоятельно никаких действий со взрывными устройствами или подозрительными предметами – это может привести к их взрыву, многочисленным жертвам и разрушениям! Получение информации об эвакуации Сообщение об эвакуации может поступить не только в случаях обнаружения взрывного устройства и ликвидации последствий совершенного террористического акта, но и при пожаре, стихийном бедствии и тому подобное. Получив сообщение от представителей власти или правоохранительных органов о начале эвакуации, соблюдайте спокойствие и четко выполняйте их команды. Если Вы находитесь в квартире, выполните следующие действия: возьмите личные документы, деньги и ценности; отключите электричество, воду и газ; окажите помощь в эвакуации пожилых и тяжелобольных людей; обязательно закройте входную дверь на замок – это защитит квартиру от возможного проникновения мародеров. Не допускайте паники, истерики и спешки. Помещение покидайте организованно. Возвращение в покинутое помещение осуществляйте только после получения разрешения ответственных лиц. Помните, что от согласованности и четкости Ваших действий будет зависеть жизнь и здоровье многих людей. Поступление угрозы по телефону Телефон является основным каналом поступления сообщений, содержащих информацию и заложенных взрывных устройствах, о захвате людей в заложники, вымогательстве и шантаже. Как правило, фактор внезапности, возникающее паническое, а порой и шоковое состояние, сама полученная информация приводит к тому, что человек оказывается не в состоянии правильно отреагировать на звонок, оценить реальность угроз и получить максимум сведений из разговора. Звонки с угрозами могут поступить лично Вам и содержать, например, требования выплаты значительных сумм денег. Если на Ваш телефон уже ранее поступали подобные звонки, или у Вас есть основания считать, что они могут поступить, в обязательном порядке установите на телефон автоматический определитель номера и звукозаписывающее устройство. При наличии АОНа сразу запишите определившийся номер телефона, что позволит избежать его случайной утраты. При наличии звукозаписывающей аппаратуры сразу же извлеките кассету с записью разговора и примите меры к ее сохранности. Обязательно установите на ее место другую. При отсутствии звукозаписывающей аппаратуры и АОНа правоохранительным органам </w:t>
      </w:r>
      <w:r w:rsidRPr="00B337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значительную помощь для предотвращения совершения преступлений и розыска преступников окажут следующие Ваши действия: постарайтесь дословно запомнить разговор и зафиксировать его на бумаге; по ходу разговора отметьте пол, возраст звонившего и особенности его (ее) речи: голос громкий (тихий, низкий) высокий; темп речи: быстрая, медленная; произношение: отчетливое, искаженное, с заиканием, шипилявое, с акцентом или диалектом; манера речи: развязанная, с издевкой, с нецензурными выражениями. обязательно отметьте звуковой фон (шум автомашин или железнодорожного транспорта, звук телеаппаратуры, голоса, другое); отметьте характер звонка – городской или междугородний; обязательно зафиксируйте точное время начало разговора и его продолжительность. Во время разговора желательно получить ответы на следующие вопросы: Куда, кому, по какому телефону звонит этот человек? Какие конкретные требования он (она) выдвигает? Выдвигает требования он (она) лично, выступает в роли посредника, или представляет какую-то группу лиц? На каких условиях он (она) или они согласны отказаться от задуманного? Как и когда с ним (с ней) можно связаться? Кому Вы можете или должны сообщить об этом звонке? Не бойтесь запугиваний преступников, по окончании разговора немедленно сообщите о нем в правоохранительные органы. Если есть опасения, что Ваш телефон прослушивают преступники – перезвоните с другого номера телефона. Практика работы показывает, что сокрытие факта подобных угроз значительно осложняет положение и способствует безнаказанному совершению преступления. 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неизвестные сообщает, что Ваш дом 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 Поступление угрозы в письменной форме Угрозы в письменной форме могут поступить к Вам как по почтовому каналу, так и в результате обнаружения различного рода анонимных материалов (записок, надписей, информации записанной на дискете и т.п.) После получения такого документа обращайтесь с ним максимально осторожно. Не мните документ, не делайте на нем пометок. По возможности, уберите его в чистый, плотно закрываемый полиэтиленовый пакет и поместите в отдельную жесткую папку. Если документ поступил в конверте, его вскрытие производите только с левой или правой стороны, аккуратно отрезая кромки ножницами. Сохраняйте все: сам документ с текстом, любые вложения, конверт и упаковку, ничего не выбрасывайте. Не расширяйте круг лиц, знакомившихся с содержимым документа. Все это поможет правоохранительным органам при проведении последующих криминалистических исследований. Захват в заложники Любой человек по стечению обстоятельств может оказаться в качестве заложника у преступников. При этом они могут добиваться достижения политических целей, получения выкупа и т.п. Во всех случаях Ваша жизнь становиться предметом торга для террористов. Захват может произойти в транспорте, в учреждении, на улице, в квартире. Если Вы оказались в заложниках, рекомендуем придерживаться следующих правил поведения: основное правило: не допускайте действий, которые могут спровоцировать нападающих к применению оружия и привести к человеческим жертвам; переносите лишения, оскорбления и унижения. Не смотрите в глаза преступникам, не ведите себя вызывающе; при необходимости выполняйте требования преступников, не противоречьте </w:t>
      </w:r>
      <w:r w:rsidRPr="00B3378B">
        <w:rPr>
          <w:rFonts w:ascii="Times New Roman" w:eastAsia="Times New Roman" w:hAnsi="Times New Roman" w:cs="Times New Roman"/>
          <w:sz w:val="24"/>
          <w:szCs w:val="24"/>
        </w:rPr>
        <w:lastRenderedPageBreak/>
        <w:t>им, не рискуйте жизнью окружающих и совей собственной. Старайтесь не допускать истерик и паники; на совершение любых действий (сесть, встать, попить, сходить в туалет), спрашивайте разрешение; если вы ранены, постарайтесь не двигаться, этим вы сократите потерю крови. ПОМНИТЕ: ваша цель - остаться в живых.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 Помните, что, получив сообщение о вашем захвате, спецслужбы уже начали действовать и примут все необходимые действия по вашему освобождению. Во время проведения спецслужбами операции по вашему освобождению неукоснительно соблюдайте следующие требования: лежите на полу лицом вниз, голову закройте руками и не двигайтесь; ни в коем случае не бегите навстречу сотрудникам спецслужб или от них, так как они могут принять вас за преступника; если есть возможность, держитесь подальше от проемов дверей и окон. Вы можете оказаться в ситуации, когда вам станет известно о готовящемся или совершенном преступлении. Возможно, кто-то знает о готовящемся преступлении против Вас. ПОМНИТЕ: как поведете себя Вы, так поведут себя и другие!</w:t>
      </w:r>
    </w:p>
    <w:sectPr w:rsidR="0080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B3378B"/>
    <w:rsid w:val="00800E21"/>
    <w:rsid w:val="00B3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3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78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7230</Characters>
  <Application>Microsoft Office Word</Application>
  <DocSecurity>0</DocSecurity>
  <Lines>60</Lines>
  <Paragraphs>16</Paragraphs>
  <ScaleCrop>false</ScaleCrop>
  <Company>Grizli777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</dc:creator>
  <cp:keywords/>
  <dc:description/>
  <cp:lastModifiedBy>Сотникова</cp:lastModifiedBy>
  <cp:revision>2</cp:revision>
  <dcterms:created xsi:type="dcterms:W3CDTF">2017-10-12T08:03:00Z</dcterms:created>
  <dcterms:modified xsi:type="dcterms:W3CDTF">2017-10-12T08:03:00Z</dcterms:modified>
</cp:coreProperties>
</file>